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7F29D752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2C91536D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5E3A5709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The </w:t>
            </w:r>
            <w:proofErr w:type="spellStart"/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People's</w:t>
            </w:r>
            <w:proofErr w:type="spellEnd"/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1FF8814B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033669F1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598AED7C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41C58AF6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5270D2D6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4D5542EB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5AF50FC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7BCE70F" wp14:editId="64F8FB85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066B4067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5B92739A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C69C007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1B84EF4B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5DCC9F1" w14:textId="748728F1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16B6B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876C07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876C07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366" w:type="dxa"/>
        <w:jc w:val="center"/>
        <w:tblLook w:val="04A0" w:firstRow="1" w:lastRow="0" w:firstColumn="1" w:lastColumn="0" w:noHBand="0" w:noVBand="1"/>
      </w:tblPr>
      <w:tblGrid>
        <w:gridCol w:w="1657"/>
        <w:gridCol w:w="1834"/>
        <w:gridCol w:w="6863"/>
        <w:gridCol w:w="12"/>
      </w:tblGrid>
      <w:tr w:rsidR="00757EA2" w14:paraId="0B9E970C" w14:textId="77777777" w:rsidTr="006D6361">
        <w:trPr>
          <w:jc w:val="center"/>
        </w:trPr>
        <w:tc>
          <w:tcPr>
            <w:tcW w:w="10366" w:type="dxa"/>
            <w:gridSpan w:val="4"/>
          </w:tcPr>
          <w:p w14:paraId="123BF726" w14:textId="20359E2B" w:rsidR="00757EA2" w:rsidRDefault="00D70C24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Master </w:t>
            </w:r>
            <w:r w:rsidR="00316B6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842994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matériaux</w:t>
            </w:r>
          </w:p>
          <w:p w14:paraId="2185230E" w14:textId="28DA6D30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84299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D71381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8</w:t>
            </w:r>
          </w:p>
        </w:tc>
      </w:tr>
      <w:tr w:rsidR="0002233E" w14:paraId="3ABC721E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36CFDFF6" w14:textId="77777777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745EB482" w14:textId="5FCFAD3E" w:rsidR="0002233E" w:rsidRDefault="0002233E" w:rsidP="0002233E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834" w:type="dxa"/>
            <w:vAlign w:val="center"/>
          </w:tcPr>
          <w:p w14:paraId="703FC221" w14:textId="3CC32DB9" w:rsidR="0002233E" w:rsidRPr="00CD5A6C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77069A36" w14:textId="77777777" w:rsidR="0002233E" w:rsidRDefault="0002233E" w:rsidP="0002233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C6599F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Défauts et Déformation Plastique</w:t>
            </w:r>
          </w:p>
          <w:p w14:paraId="3418E957" w14:textId="4F39DB7F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Boucif</w:t>
            </w:r>
            <w:proofErr w:type="spellEnd"/>
          </w:p>
        </w:tc>
      </w:tr>
      <w:tr w:rsidR="0002233E" w14:paraId="744341AB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4B451C21" w14:textId="77777777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4DAE94F7" w14:textId="35550D42" w:rsidR="0002233E" w:rsidRDefault="0002233E" w:rsidP="0002233E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834" w:type="dxa"/>
            <w:vAlign w:val="center"/>
          </w:tcPr>
          <w:p w14:paraId="3D959967" w14:textId="5E3803FD" w:rsidR="0002233E" w:rsidRPr="00CD5A6C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0806DD8C" w14:textId="7D21D9DD" w:rsidR="0002233E" w:rsidRPr="00316B6B" w:rsidRDefault="0002233E" w:rsidP="000223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B188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Fatigue des matériaux</w:t>
            </w:r>
          </w:p>
          <w:p w14:paraId="0C2B4D5B" w14:textId="59CFA0BD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Dr.Chama</w:t>
            </w:r>
            <w:proofErr w:type="spellEnd"/>
            <w:proofErr w:type="gramEnd"/>
          </w:p>
        </w:tc>
      </w:tr>
      <w:tr w:rsidR="0002233E" w:rsidRPr="00316B6B" w14:paraId="689346D9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06998A50" w14:textId="77777777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3BA9EBF" w14:textId="4B5BD383" w:rsidR="0002233E" w:rsidRDefault="0002233E" w:rsidP="0002233E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834" w:type="dxa"/>
            <w:vAlign w:val="center"/>
          </w:tcPr>
          <w:p w14:paraId="4968BBA2" w14:textId="183C1839" w:rsidR="0002233E" w:rsidRDefault="0002233E" w:rsidP="0002233E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09B043B6" w14:textId="77777777" w:rsidR="0002233E" w:rsidRDefault="0002233E" w:rsidP="0002233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60416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Propriétés physiques et mécaniques des Céramiques </w:t>
            </w:r>
          </w:p>
          <w:p w14:paraId="49D4176B" w14:textId="76512624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Djebar</w:t>
            </w:r>
          </w:p>
        </w:tc>
      </w:tr>
      <w:tr w:rsidR="0002233E" w14:paraId="2B28A753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746BA728" w14:textId="77777777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4C57D56F" w14:textId="60F89C8B" w:rsidR="0002233E" w:rsidRDefault="0002233E" w:rsidP="0002233E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834" w:type="dxa"/>
            <w:vAlign w:val="center"/>
          </w:tcPr>
          <w:p w14:paraId="60A3D8F7" w14:textId="69EE2C51" w:rsidR="0002233E" w:rsidRDefault="0002233E" w:rsidP="0002233E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30F8D063" w14:textId="77777777" w:rsidR="0002233E" w:rsidRDefault="0002233E" w:rsidP="0002233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A3169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Choix des matériaux  </w:t>
            </w:r>
          </w:p>
          <w:p w14:paraId="4715D211" w14:textId="7FE2E5CB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Belghoul</w:t>
            </w:r>
            <w:proofErr w:type="spellEnd"/>
          </w:p>
        </w:tc>
      </w:tr>
      <w:tr w:rsidR="0002233E" w14:paraId="157D7EA8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01D9C472" w14:textId="77777777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31CDB8B3" w14:textId="1A51FFE4" w:rsidR="0002233E" w:rsidRPr="00F94771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834" w:type="dxa"/>
            <w:vAlign w:val="center"/>
          </w:tcPr>
          <w:p w14:paraId="3C337428" w14:textId="01A53B51" w:rsidR="0002233E" w:rsidRPr="00F94771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05D70519" w14:textId="77777777" w:rsidR="0002233E" w:rsidRDefault="0002233E" w:rsidP="0002233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FD3643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Méthodes expérimentales et contrôle des matériaux</w:t>
            </w:r>
          </w:p>
          <w:p w14:paraId="4E7C66B8" w14:textId="413915B7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Cheriet</w:t>
            </w:r>
            <w:proofErr w:type="spellEnd"/>
          </w:p>
        </w:tc>
      </w:tr>
      <w:tr w:rsidR="0002233E" w14:paraId="4DF328A8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50162408" w14:textId="3D72C5E0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2C8B042B" w14:textId="35A58BC2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834" w:type="dxa"/>
            <w:vAlign w:val="center"/>
          </w:tcPr>
          <w:p w14:paraId="6C2BA2AF" w14:textId="6D6C15CC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55090263" w14:textId="77777777" w:rsidR="0002233E" w:rsidRDefault="0002233E" w:rsidP="0002233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138B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Dégradation des polymères</w:t>
            </w:r>
          </w:p>
          <w:p w14:paraId="610D1533" w14:textId="3D6BC452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Mr.Ouari</w:t>
            </w:r>
            <w:proofErr w:type="spellEnd"/>
            <w:proofErr w:type="gramEnd"/>
          </w:p>
        </w:tc>
      </w:tr>
      <w:tr w:rsidR="0002233E" w14:paraId="5E278494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213E826A" w14:textId="0E1485A0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36180E32" w14:textId="3CC9E18C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834" w:type="dxa"/>
            <w:vAlign w:val="center"/>
          </w:tcPr>
          <w:p w14:paraId="53E56F6D" w14:textId="51697C38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4C8CA8E3" w14:textId="77777777" w:rsidR="0002233E" w:rsidRDefault="0002233E" w:rsidP="000223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BD07FF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Contrôles non destructifs</w:t>
            </w:r>
          </w:p>
          <w:p w14:paraId="3B4E8737" w14:textId="3B45F6ED" w:rsidR="0002233E" w:rsidRPr="00BD07FF" w:rsidRDefault="0002233E" w:rsidP="000223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D07FF">
              <w:rPr>
                <w:rFonts w:ascii="Times New Roman" w:eastAsia="Times New Roman" w:hAnsi="Times New Roman" w:cs="Times New Roman"/>
                <w:b/>
              </w:rPr>
              <w:t xml:space="preserve">Mme </w:t>
            </w:r>
            <w:proofErr w:type="spellStart"/>
            <w:r w:rsidRPr="00BD07FF">
              <w:rPr>
                <w:rFonts w:ascii="Times New Roman" w:eastAsia="Times New Roman" w:hAnsi="Times New Roman" w:cs="Times New Roman"/>
                <w:b/>
              </w:rPr>
              <w:t>Boussahra</w:t>
            </w:r>
            <w:proofErr w:type="spellEnd"/>
          </w:p>
          <w:p w14:paraId="23F08B94" w14:textId="3D54AAC9" w:rsidR="0002233E" w:rsidRPr="00316B6B" w:rsidRDefault="0002233E" w:rsidP="0002233E">
            <w:pPr>
              <w:spacing w:line="276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  <w:tr w:rsidR="0002233E" w14:paraId="7B90D032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768350C7" w14:textId="6B9A5A84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5BAAD947" w14:textId="21740719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834" w:type="dxa"/>
            <w:vAlign w:val="center"/>
          </w:tcPr>
          <w:p w14:paraId="445E5807" w14:textId="6CE73602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755A67EB" w14:textId="77777777" w:rsidR="0002233E" w:rsidRDefault="0002233E" w:rsidP="0002233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A6A43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Sécurité industrielle</w:t>
            </w:r>
          </w:p>
          <w:p w14:paraId="7263D936" w14:textId="32AEC222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EL-AHMAR K.</w:t>
            </w:r>
          </w:p>
        </w:tc>
      </w:tr>
      <w:tr w:rsidR="0002233E" w:rsidRPr="00F8362C" w14:paraId="54AFECC5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3E8E9123" w14:textId="17EC8C94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30AF2D95" w14:textId="083FC90B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17/01/2026</w:t>
            </w:r>
          </w:p>
        </w:tc>
        <w:tc>
          <w:tcPr>
            <w:tcW w:w="1834" w:type="dxa"/>
            <w:vAlign w:val="center"/>
          </w:tcPr>
          <w:p w14:paraId="4B747715" w14:textId="61D21663" w:rsidR="0002233E" w:rsidRDefault="0002233E" w:rsidP="000223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31536B6D" w14:textId="77777777" w:rsidR="0002233E" w:rsidRDefault="0002233E" w:rsidP="0002233E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</w:pPr>
            <w:r w:rsidRPr="00AB6FF1">
              <w:rPr>
                <w:rFonts w:ascii="Calibri" w:hAnsi="Calibri"/>
                <w:b/>
                <w:bCs/>
                <w:color w:val="000000"/>
                <w:sz w:val="36"/>
                <w:szCs w:val="36"/>
              </w:rPr>
              <w:t>Technique de soudure</w:t>
            </w:r>
          </w:p>
          <w:p w14:paraId="4E09452F" w14:textId="33ABA798" w:rsidR="0002233E" w:rsidRPr="003A5412" w:rsidRDefault="0002233E" w:rsidP="0002233E">
            <w:pPr>
              <w:spacing w:line="276" w:lineRule="auto"/>
              <w:jc w:val="center"/>
              <w:rPr>
                <w:rFonts w:ascii="Calibri" w:hAnsi="Calibri"/>
                <w:b/>
                <w:bCs/>
                <w:color w:val="000000"/>
              </w:rPr>
            </w:pPr>
            <w:proofErr w:type="spellStart"/>
            <w:proofErr w:type="gramStart"/>
            <w:r w:rsidRPr="003A5412">
              <w:rPr>
                <w:rFonts w:ascii="Calibri" w:hAnsi="Calibri"/>
                <w:b/>
                <w:bCs/>
                <w:color w:val="000000"/>
              </w:rPr>
              <w:t>Pr.Oudad</w:t>
            </w:r>
            <w:proofErr w:type="spellEnd"/>
            <w:proofErr w:type="gramEnd"/>
          </w:p>
        </w:tc>
      </w:tr>
      <w:tr w:rsidR="0002233E" w:rsidRPr="00F8362C" w14:paraId="21E8AC31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68F24AB6" w14:textId="6456F69C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0A3F4A8D" w14:textId="187B1FD7" w:rsidR="0002233E" w:rsidRDefault="0002233E" w:rsidP="0002233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18/01/2026</w:t>
            </w:r>
          </w:p>
        </w:tc>
        <w:tc>
          <w:tcPr>
            <w:tcW w:w="1834" w:type="dxa"/>
            <w:vAlign w:val="center"/>
          </w:tcPr>
          <w:p w14:paraId="391BC490" w14:textId="668759EA" w:rsidR="0002233E" w:rsidRDefault="0002233E" w:rsidP="0002233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7428BF6D" w14:textId="77777777" w:rsidR="0002233E" w:rsidRPr="00316B6B" w:rsidRDefault="0002233E" w:rsidP="0002233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Recherche documentaire et conception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    </w:t>
            </w: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de mémoire</w:t>
            </w:r>
          </w:p>
          <w:p w14:paraId="79508AC5" w14:textId="5A44B3B4" w:rsidR="0002233E" w:rsidRPr="004117B7" w:rsidRDefault="0002233E" w:rsidP="0002233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</w:tbl>
    <w:p w14:paraId="0A70B665" w14:textId="77777777" w:rsidR="00757EA2" w:rsidRPr="00F8362C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2111FF7C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F8362C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4A82F3C4" w14:textId="77777777" w:rsidR="00757EA2" w:rsidRDefault="00757EA2" w:rsidP="00757EA2">
      <w:pPr>
        <w:rPr>
          <w:lang w:bidi="ar-DZ"/>
        </w:rPr>
      </w:pPr>
    </w:p>
    <w:p w14:paraId="1CCE7721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4939">
    <w:abstractNumId w:val="0"/>
  </w:num>
  <w:num w:numId="2" w16cid:durableId="1988777054">
    <w:abstractNumId w:val="2"/>
  </w:num>
  <w:num w:numId="3" w16cid:durableId="199510757">
    <w:abstractNumId w:val="3"/>
  </w:num>
  <w:num w:numId="4" w16cid:durableId="740638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bA0tTA2tzQyNbY0MjBV0lEKTi0uzszPAykwrAUAfqvD+ywAAAA="/>
  </w:docVars>
  <w:rsids>
    <w:rsidRoot w:val="00CC7793"/>
    <w:rsid w:val="000138B5"/>
    <w:rsid w:val="00015352"/>
    <w:rsid w:val="0002233E"/>
    <w:rsid w:val="000B188D"/>
    <w:rsid w:val="000B2A64"/>
    <w:rsid w:val="001157BC"/>
    <w:rsid w:val="0014580E"/>
    <w:rsid w:val="00214DC6"/>
    <w:rsid w:val="00260416"/>
    <w:rsid w:val="00287409"/>
    <w:rsid w:val="00316B6B"/>
    <w:rsid w:val="00317381"/>
    <w:rsid w:val="00351782"/>
    <w:rsid w:val="003A5412"/>
    <w:rsid w:val="003A662D"/>
    <w:rsid w:val="004117B7"/>
    <w:rsid w:val="00426259"/>
    <w:rsid w:val="004C04A9"/>
    <w:rsid w:val="00524BE5"/>
    <w:rsid w:val="00606239"/>
    <w:rsid w:val="006173C3"/>
    <w:rsid w:val="00656D7E"/>
    <w:rsid w:val="006964AF"/>
    <w:rsid w:val="006D6361"/>
    <w:rsid w:val="0071300D"/>
    <w:rsid w:val="007150C7"/>
    <w:rsid w:val="00725661"/>
    <w:rsid w:val="00757EA2"/>
    <w:rsid w:val="007B09B4"/>
    <w:rsid w:val="007D327D"/>
    <w:rsid w:val="007E2F04"/>
    <w:rsid w:val="00842994"/>
    <w:rsid w:val="00876C07"/>
    <w:rsid w:val="008D3E0A"/>
    <w:rsid w:val="008E495C"/>
    <w:rsid w:val="00911C40"/>
    <w:rsid w:val="00961142"/>
    <w:rsid w:val="009A6A43"/>
    <w:rsid w:val="00A2195A"/>
    <w:rsid w:val="00A31690"/>
    <w:rsid w:val="00A55AF8"/>
    <w:rsid w:val="00A82D9E"/>
    <w:rsid w:val="00AB6FF1"/>
    <w:rsid w:val="00AF352C"/>
    <w:rsid w:val="00B4009A"/>
    <w:rsid w:val="00BA61B5"/>
    <w:rsid w:val="00BD07FF"/>
    <w:rsid w:val="00BE4086"/>
    <w:rsid w:val="00C6599F"/>
    <w:rsid w:val="00CC7793"/>
    <w:rsid w:val="00D0763E"/>
    <w:rsid w:val="00D14F6D"/>
    <w:rsid w:val="00D66189"/>
    <w:rsid w:val="00D70C24"/>
    <w:rsid w:val="00D71381"/>
    <w:rsid w:val="00DC3FEE"/>
    <w:rsid w:val="00E54EE5"/>
    <w:rsid w:val="00F21FA7"/>
    <w:rsid w:val="00F8362C"/>
    <w:rsid w:val="00FD3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27C5"/>
  <w15:docId w15:val="{60360A2A-9D69-412B-835A-132D1E9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30</cp:revision>
  <cp:lastPrinted>2024-01-05T20:00:00Z</cp:lastPrinted>
  <dcterms:created xsi:type="dcterms:W3CDTF">2024-01-05T20:00:00Z</dcterms:created>
  <dcterms:modified xsi:type="dcterms:W3CDTF">2025-12-20T20:38:00Z</dcterms:modified>
</cp:coreProperties>
</file>